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18. Umjetnost od renesanse do baroka</w:t>
            </w:r>
          </w:p>
        </w:tc>
      </w:tr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B028B3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E.6.1. </w:t>
            </w:r>
          </w:p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Cs/>
                <w:sz w:val="24"/>
                <w:szCs w:val="24"/>
              </w:rPr>
              <w:t> Učenik objašnjava različite ideje, umjetničke stilove i književna djela u srednjem i ranom novom vijeku.</w:t>
            </w:r>
          </w:p>
        </w:tc>
      </w:tr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B028B3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397493" w:rsidRPr="00B028B3" w:rsidRDefault="00397493" w:rsidP="00CC076B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- uspoređuje različite umjetničke stilove i kulturne dosege srednjega i ranoga novoga vijeka</w:t>
            </w:r>
          </w:p>
        </w:tc>
      </w:tr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18.1. Humanizam i renesansa</w:t>
            </w:r>
          </w:p>
          <w:p w:rsidR="00397493" w:rsidRPr="00B028B3" w:rsidRDefault="00397493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18.2. Barok</w:t>
            </w:r>
          </w:p>
        </w:tc>
      </w:tr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397493" w:rsidRPr="00B028B3" w:rsidRDefault="00397493" w:rsidP="00CC076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397493" w:rsidRPr="00B028B3" w:rsidRDefault="00397493" w:rsidP="00CC076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397493" w:rsidRPr="00B028B3" w:rsidRDefault="00397493" w:rsidP="00CC076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397493" w:rsidRPr="00B028B3" w:rsidRDefault="00397493" w:rsidP="00CC076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3 školska sata</w:t>
            </w:r>
          </w:p>
        </w:tc>
      </w:tr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A.3.1., A.3.2., A.3.3., B.3.1., B.3.2., B.3.4., C.3.2.</w:t>
            </w:r>
          </w:p>
          <w:p w:rsidR="00397493" w:rsidRPr="00B028B3" w:rsidRDefault="00397493" w:rsidP="00CC076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A.3.1., A.3.4., B.3.4., C.3.2., C.3.3., D.3.2.</w:t>
            </w:r>
          </w:p>
          <w:p w:rsidR="00397493" w:rsidRPr="00B028B3" w:rsidRDefault="00397493" w:rsidP="00CC076B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UPORABA INFORMACIJSKE I KOMUNIKACIJSKE TEHNOLOGIJE</w:t>
            </w:r>
          </w:p>
          <w:p w:rsidR="00397493" w:rsidRPr="00B028B3" w:rsidRDefault="00397493" w:rsidP="00CC076B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A.3.1., A.3.2., C.3.2., C.3.3., C.3.4., D.3.1.</w:t>
            </w:r>
          </w:p>
          <w:p w:rsidR="00397493" w:rsidRPr="00B028B3" w:rsidRDefault="00397493" w:rsidP="00CC076B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397493" w:rsidRPr="00B028B3" w:rsidRDefault="00397493" w:rsidP="00B028B3">
            <w:pPr>
              <w:pStyle w:val="normal-000076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</w:tc>
      </w:tr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Likovna kultura, Hrvatski jezik, Glazbena umjetnost, Geografija, Vjeronauk</w:t>
            </w:r>
          </w:p>
        </w:tc>
      </w:tr>
      <w:tr w:rsidR="00397493" w:rsidRPr="00397493" w:rsidTr="00CC076B">
        <w:tc>
          <w:tcPr>
            <w:tcW w:w="1980" w:type="dxa"/>
          </w:tcPr>
          <w:p w:rsidR="00397493" w:rsidRPr="00B028B3" w:rsidRDefault="0039749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397493" w:rsidRPr="00B028B3" w:rsidRDefault="00397493" w:rsidP="00CC076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028B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analiza pisanih povijesnih izvora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lastRenderedPageBreak/>
              <w:t>izdvajanje bitnoga iz teksta i videozapisa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aktivnost četiri kuta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osmosmjerka</w:t>
            </w:r>
          </w:p>
          <w:p w:rsidR="00397493" w:rsidRPr="00B028B3" w:rsidRDefault="00397493" w:rsidP="00CC076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B028B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samovrednovanje rada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lista za procjenu usvojenosti ishoda</w:t>
            </w:r>
          </w:p>
          <w:p w:rsidR="00397493" w:rsidRPr="00B028B3" w:rsidRDefault="00397493" w:rsidP="0039749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397493" w:rsidRPr="00B028B3" w:rsidRDefault="00397493" w:rsidP="00CC076B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Vrednovanje naučenog</w:t>
            </w:r>
          </w:p>
          <w:p w:rsidR="00397493" w:rsidRPr="00B028B3" w:rsidRDefault="00397493" w:rsidP="00CC076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radni listić</w:t>
            </w:r>
          </w:p>
        </w:tc>
      </w:tr>
    </w:tbl>
    <w:p w:rsidR="0038543A" w:rsidRPr="00397493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397493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000DC"/>
    <w:multiLevelType w:val="hybridMultilevel"/>
    <w:tmpl w:val="51A8F090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E2F7936"/>
    <w:multiLevelType w:val="hybridMultilevel"/>
    <w:tmpl w:val="BF5A7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5696"/>
    <w:multiLevelType w:val="hybridMultilevel"/>
    <w:tmpl w:val="4D3A1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493"/>
    <w:rsid w:val="0038543A"/>
    <w:rsid w:val="00397493"/>
    <w:rsid w:val="0050297A"/>
    <w:rsid w:val="00B028B3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C456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9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397493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A24">
    <w:name w:val="A24"/>
    <w:uiPriority w:val="99"/>
    <w:rsid w:val="00397493"/>
    <w:rPr>
      <w:rFonts w:cs="Espuma Pro"/>
      <w:color w:val="211D1E"/>
      <w:sz w:val="15"/>
      <w:szCs w:val="15"/>
    </w:rPr>
  </w:style>
  <w:style w:type="paragraph" w:customStyle="1" w:styleId="Pa168">
    <w:name w:val="Pa168"/>
    <w:basedOn w:val="Normal"/>
    <w:next w:val="Normal"/>
    <w:uiPriority w:val="99"/>
    <w:rsid w:val="00397493"/>
    <w:pPr>
      <w:autoSpaceDE w:val="0"/>
      <w:autoSpaceDN w:val="0"/>
      <w:adjustRightInd w:val="0"/>
      <w:spacing w:after="0" w:line="221" w:lineRule="atLeast"/>
    </w:pPr>
    <w:rPr>
      <w:rFonts w:ascii="Espuma Pro" w:hAnsi="Espuma Pro"/>
      <w:sz w:val="24"/>
      <w:szCs w:val="24"/>
    </w:rPr>
  </w:style>
  <w:style w:type="paragraph" w:styleId="Odlomakpopisa">
    <w:name w:val="List Paragraph"/>
    <w:basedOn w:val="Normal"/>
    <w:uiPriority w:val="34"/>
    <w:qFormat/>
    <w:rsid w:val="00397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1317</Characters>
  <Application>Microsoft Office Word</Application>
  <DocSecurity>0</DocSecurity>
  <Lines>10</Lines>
  <Paragraphs>3</Paragraphs>
  <ScaleCrop>false</ScaleCrop>
  <Company>Grizli777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2020-01-14T08:58:00Z</dcterms:created>
  <dcterms:modified xsi:type="dcterms:W3CDTF">2020-04-24T09:30:00Z</dcterms:modified>
</cp:coreProperties>
</file>